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85" w:rsidRDefault="00F46085" w:rsidP="00F460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F46085" w:rsidRDefault="00F46085" w:rsidP="00F460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46085" w:rsidRPr="007613C2" w:rsidRDefault="00F46085" w:rsidP="00F46085">
      <w:pPr>
        <w:pStyle w:val="1"/>
        <w:jc w:val="center"/>
        <w:rPr>
          <w:sz w:val="24"/>
          <w:szCs w:val="24"/>
          <w:lang w:val="kk-KZ"/>
        </w:rPr>
      </w:pPr>
      <w:r w:rsidRPr="00EF1C61">
        <w:rPr>
          <w:b/>
          <w:sz w:val="24"/>
          <w:szCs w:val="24"/>
          <w:lang w:val="kk-KZ"/>
        </w:rPr>
        <w:t xml:space="preserve">Пән: </w:t>
      </w:r>
      <w:r w:rsidRPr="007613C2">
        <w:rPr>
          <w:sz w:val="24"/>
          <w:szCs w:val="24"/>
          <w:lang w:val="kk-KZ"/>
        </w:rPr>
        <w:t xml:space="preserve">«Модуль кәсіби  №3 – «Әлемдегі және Қазақстандағы ұлттық тәрбие ерекшеліктері » </w:t>
      </w:r>
    </w:p>
    <w:p w:rsidR="00F46085" w:rsidRPr="007613C2" w:rsidRDefault="00F46085" w:rsidP="00F46085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613C2">
        <w:rPr>
          <w:rFonts w:ascii="Times New Roman" w:hAnsi="Times New Roman"/>
          <w:sz w:val="24"/>
          <w:szCs w:val="24"/>
          <w:lang w:val="kk-KZ"/>
        </w:rPr>
        <w:t xml:space="preserve"> PPV 3307 «Көпмәдениетті тәрбие педагогикасы» </w:t>
      </w:r>
    </w:p>
    <w:p w:rsidR="00F46085" w:rsidRPr="000D0F32" w:rsidRDefault="00F46085" w:rsidP="00F46085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D0F32">
        <w:rPr>
          <w:rFonts w:ascii="Times New Roman" w:hAnsi="Times New Roman"/>
          <w:sz w:val="24"/>
          <w:szCs w:val="24"/>
          <w:u w:val="single"/>
          <w:lang w:val="kk-KZ"/>
        </w:rPr>
        <w:t>Мамандық   «5В010300- «Психология және педагогика»</w:t>
      </w:r>
      <w:r w:rsidRPr="000D0F3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46085" w:rsidRPr="007613C2" w:rsidRDefault="00D20A02" w:rsidP="00F46085">
      <w:pPr>
        <w:jc w:val="center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</w:t>
      </w:r>
      <w:bookmarkStart w:id="0" w:name="_GoBack"/>
      <w:bookmarkEnd w:id="0"/>
      <w:r w:rsidR="00F46085" w:rsidRPr="007613C2">
        <w:rPr>
          <w:rFonts w:ascii="Times New Roman" w:hAnsi="Times New Roman"/>
          <w:sz w:val="24"/>
          <w:szCs w:val="24"/>
          <w:lang w:val="kk-KZ"/>
        </w:rPr>
        <w:t>курс, қ/б, семестр ( к</w:t>
      </w:r>
      <w:r w:rsidR="00F46085">
        <w:rPr>
          <w:rFonts w:ascii="Times New Roman" w:hAnsi="Times New Roman"/>
          <w:sz w:val="24"/>
          <w:szCs w:val="24"/>
          <w:lang w:val="kk-KZ"/>
        </w:rPr>
        <w:t>өктем</w:t>
      </w:r>
      <w:r w:rsidR="00F46085" w:rsidRPr="007613C2">
        <w:rPr>
          <w:rFonts w:ascii="Times New Roman" w:hAnsi="Times New Roman"/>
          <w:sz w:val="24"/>
          <w:szCs w:val="24"/>
          <w:lang w:val="kk-KZ"/>
        </w:rPr>
        <w:t>гі ), 3 кредит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Пән бойынша Midterm Exam 8-ші аптада жүргізіледі. Емтихан формасы </w:t>
      </w:r>
      <w:r w:rsidRPr="00EF1C61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Өткізу түрі:  берілген тапсырмалар бойынша  жұмысты  даярлау және қорғау </w:t>
      </w:r>
    </w:p>
    <w:p w:rsidR="00F46085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     Студенттер таңдаған тақырыптарды көрсетілген жұмыс түрлеріне сәйкес орындап тапсыруы тиіс.  Егер, презентация  жасау керек болса, онда слайдтар саны  10-13  болуы керек. . Слайдта тақырыптын теориялық мазмұны мен практикалық негіздерін  ашу қажет. Слайдты қорғау барысында оқытушы тарапынан  қосымша сұрақтар койылады. Басқа жұмыс түрлері көрсетілген талап бойынша  орындалады.  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 xml:space="preserve">Ұсынылатын тақырыптар: </w:t>
      </w:r>
    </w:p>
    <w:p w:rsidR="00F46085" w:rsidRPr="00EF1C61" w:rsidRDefault="00F46085" w:rsidP="00F460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46085" w:rsidRPr="00EF1C61" w:rsidRDefault="00F46085" w:rsidP="00F460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«Көпмәдениетті тәрбие  педагогикасы және этнопедагогиканың интеграциясы» тақырыбына презентация жасап,  қорғаңыз </w:t>
      </w:r>
    </w:p>
    <w:p w:rsidR="00F46085" w:rsidRPr="00EF1C61" w:rsidRDefault="00F46085" w:rsidP="00F460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Көпмәдениетті білім» және «көпмәдениетті тәрбие» ұғымдары бойынша глоссарий құрастырыңыз </w:t>
      </w:r>
    </w:p>
    <w:p w:rsidR="00F46085" w:rsidRPr="00EF1C61" w:rsidRDefault="00F46085" w:rsidP="00F460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«Қазіргі әлемнің даму тенденциялары және «көпмәдениетті тәрбие»  ұғымы» тақырыбына   презентация жасап, қорғаңыз </w:t>
      </w:r>
    </w:p>
    <w:p w:rsidR="00F46085" w:rsidRPr="00EF1C61" w:rsidRDefault="00F46085" w:rsidP="00F460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Азаматтық,  ұлтаралық, адамгершілік  және көпмәдениеттілік тәрбие міндеттерін сызба түрінде көрсетіңіз </w:t>
      </w:r>
    </w:p>
    <w:p w:rsidR="00F46085" w:rsidRPr="00EF1C61" w:rsidRDefault="00F46085" w:rsidP="00F460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>«Мәдени орталықтардың жастар тәрбиесіндегі орны»  тақырыбында өтетін дөңгелек үстелдің жоспарын құрастырыңыз</w:t>
      </w:r>
    </w:p>
    <w:p w:rsidR="00F46085" w:rsidRPr="00EF1C61" w:rsidRDefault="00F46085" w:rsidP="00F46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  <w:lang w:val="kk-KZ"/>
        </w:rPr>
        <w:t xml:space="preserve">«Көпмәдениетті тәрбие мазмұны  мен құрылымы»  мәселесі бойынша ТМД және шетел ғалымдарының еңбектерін талдап, өз көзқарасыңызды білдіріңіз (контент-талдау) </w:t>
      </w:r>
    </w:p>
    <w:p w:rsidR="00F46085" w:rsidRPr="00EF1C61" w:rsidRDefault="00F46085" w:rsidP="00F4608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6085" w:rsidRPr="00303D7E" w:rsidRDefault="00F46085" w:rsidP="00F46085">
      <w:pPr>
        <w:keepNext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color w:val="000000"/>
          <w:sz w:val="24"/>
          <w:szCs w:val="24"/>
          <w:lang w:val="kk-KZ"/>
        </w:rPr>
      </w:pPr>
      <w:r w:rsidRPr="00303D7E">
        <w:rPr>
          <w:rFonts w:ascii="Times New Roman" w:hAnsi="Times New Roman"/>
          <w:b/>
          <w:sz w:val="24"/>
          <w:szCs w:val="24"/>
          <w:lang w:val="kk-KZ"/>
        </w:rPr>
        <w:t xml:space="preserve">Әдебиеттер </w:t>
      </w:r>
    </w:p>
    <w:p w:rsidR="00F46085" w:rsidRPr="00EF1C61" w:rsidRDefault="00F46085" w:rsidP="00F46085">
      <w:pPr>
        <w:pStyle w:val="a3"/>
        <w:keepNext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</w:rPr>
        <w:t xml:space="preserve">Джуринский А.Н. Развитие образования в современном мире. – М., 2012. – 212 с. </w:t>
      </w:r>
    </w:p>
    <w:p w:rsidR="00F46085" w:rsidRPr="00EF1C61" w:rsidRDefault="00F46085" w:rsidP="00F46085">
      <w:pPr>
        <w:pStyle w:val="a3"/>
        <w:keepNext/>
        <w:numPr>
          <w:ilvl w:val="0"/>
          <w:numId w:val="2"/>
        </w:numPr>
        <w:tabs>
          <w:tab w:val="center" w:pos="426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F1C61">
        <w:rPr>
          <w:rFonts w:ascii="Times New Roman" w:hAnsi="Times New Roman"/>
          <w:sz w:val="24"/>
          <w:szCs w:val="24"/>
        </w:rPr>
        <w:t>Дмитриев Г.Д. Многокультурное образование. – М., 1999</w:t>
      </w:r>
    </w:p>
    <w:p w:rsidR="00F46085" w:rsidRPr="00303D7E" w:rsidRDefault="00F46085" w:rsidP="00F46085">
      <w:pPr>
        <w:pStyle w:val="a3"/>
        <w:keepNext/>
        <w:numPr>
          <w:ilvl w:val="0"/>
          <w:numId w:val="2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303D7E">
        <w:rPr>
          <w:rFonts w:ascii="Times New Roman" w:hAnsi="Times New Roman"/>
          <w:color w:val="000000"/>
          <w:sz w:val="24"/>
          <w:szCs w:val="24"/>
          <w:lang w:val="kk-KZ"/>
        </w:rPr>
        <w:t xml:space="preserve">Нысанбаев Ә., Ғабитов Т. Қазақ этикасы мен эстетикасы. Алматы. 2010. </w:t>
      </w:r>
    </w:p>
    <w:p w:rsidR="00F46085" w:rsidRPr="00303D7E" w:rsidRDefault="00F46085" w:rsidP="00F46085">
      <w:pPr>
        <w:pStyle w:val="a3"/>
        <w:keepNext/>
        <w:numPr>
          <w:ilvl w:val="0"/>
          <w:numId w:val="2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303D7E">
        <w:rPr>
          <w:rFonts w:ascii="Times New Roman" w:hAnsi="Times New Roman"/>
          <w:sz w:val="24"/>
          <w:szCs w:val="24"/>
        </w:rPr>
        <w:t>Шафрикова</w:t>
      </w:r>
      <w:proofErr w:type="spellEnd"/>
      <w:r w:rsidRPr="00303D7E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303D7E">
        <w:rPr>
          <w:rFonts w:ascii="Times New Roman" w:hAnsi="Times New Roman"/>
          <w:sz w:val="24"/>
          <w:szCs w:val="24"/>
        </w:rPr>
        <w:t>Мультикультурный</w:t>
      </w:r>
      <w:proofErr w:type="spellEnd"/>
      <w:r w:rsidRPr="00303D7E">
        <w:rPr>
          <w:rFonts w:ascii="Times New Roman" w:hAnsi="Times New Roman"/>
          <w:sz w:val="24"/>
          <w:szCs w:val="24"/>
        </w:rPr>
        <w:t xml:space="preserve"> подход в обучении и воспитании школьников. – Казань, 1998</w:t>
      </w:r>
    </w:p>
    <w:p w:rsidR="00F46085" w:rsidRPr="00EF1C61" w:rsidRDefault="00F46085" w:rsidP="00F46085">
      <w:pPr>
        <w:pStyle w:val="a3"/>
        <w:keepNext/>
        <w:numPr>
          <w:ilvl w:val="0"/>
          <w:numId w:val="2"/>
        </w:numPr>
        <w:tabs>
          <w:tab w:val="center" w:pos="426"/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proofErr w:type="spellStart"/>
      <w:r w:rsidRPr="00EF1C61">
        <w:rPr>
          <w:rFonts w:ascii="Times New Roman" w:hAnsi="Times New Roman"/>
          <w:sz w:val="24"/>
          <w:szCs w:val="24"/>
        </w:rPr>
        <w:t>Анарбек</w:t>
      </w:r>
      <w:proofErr w:type="spellEnd"/>
      <w:r w:rsidRPr="00EF1C61">
        <w:rPr>
          <w:rFonts w:ascii="Times New Roman" w:hAnsi="Times New Roman"/>
          <w:sz w:val="24"/>
          <w:szCs w:val="24"/>
        </w:rPr>
        <w:t xml:space="preserve"> Н. Вариативность высшего образования в эпоху глобализации. – Алматы, 2009</w:t>
      </w: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6085" w:rsidRPr="00EF1C61" w:rsidRDefault="00F46085" w:rsidP="00F4608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F1C61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6085" w:rsidRPr="00EF1C61" w:rsidTr="00651E49">
        <w:trPr>
          <w:trHeight w:val="270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F46085" w:rsidRPr="00EF1C61" w:rsidTr="00651E49">
        <w:trPr>
          <w:trHeight w:val="109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Тапсырма  талаптарға сай әзірленген.  Мазмұны әдістер  туралы толық мәлемет береді, практикалық ерекшеліктері сипатталған. Ауызша жауаптары материалды жақсы игергендігін білдіреді.</w:t>
            </w:r>
          </w:p>
        </w:tc>
      </w:tr>
      <w:tr w:rsidR="00F46085" w:rsidRPr="00EF1C61" w:rsidTr="00651E49">
        <w:trPr>
          <w:trHeight w:val="109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 меңгергендігін  білдіреді.</w:t>
            </w:r>
          </w:p>
        </w:tc>
      </w:tr>
      <w:tr w:rsidR="00F46085" w:rsidRPr="00D20A02" w:rsidTr="00651E49">
        <w:trPr>
          <w:trHeight w:val="82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F46085" w:rsidRPr="00D20A02" w:rsidTr="00651E49">
        <w:trPr>
          <w:trHeight w:val="285"/>
        </w:trPr>
        <w:tc>
          <w:tcPr>
            <w:tcW w:w="2660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0-49 (қанағаттанарлықсыз)</w:t>
            </w:r>
          </w:p>
        </w:tc>
        <w:tc>
          <w:tcPr>
            <w:tcW w:w="7087" w:type="dxa"/>
            <w:shd w:val="clear" w:color="auto" w:fill="auto"/>
          </w:tcPr>
          <w:p w:rsidR="00F46085" w:rsidRPr="00EF1C61" w:rsidRDefault="00F46085" w:rsidP="00651E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1C61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F46085" w:rsidRPr="00EF1C61" w:rsidRDefault="00F46085" w:rsidP="00F46085">
      <w:pPr>
        <w:rPr>
          <w:sz w:val="24"/>
          <w:szCs w:val="24"/>
          <w:lang w:val="kk-KZ"/>
        </w:rPr>
      </w:pPr>
    </w:p>
    <w:p w:rsidR="00F46085" w:rsidRPr="00EF1C61" w:rsidRDefault="00F46085" w:rsidP="00F46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6085" w:rsidRPr="00EF1C61" w:rsidRDefault="00F46085" w:rsidP="00F46085">
      <w:pPr>
        <w:rPr>
          <w:sz w:val="24"/>
          <w:szCs w:val="24"/>
          <w:lang w:val="kk-KZ"/>
        </w:rPr>
      </w:pPr>
    </w:p>
    <w:p w:rsidR="00D50E6B" w:rsidRPr="00F46085" w:rsidRDefault="00D50E6B">
      <w:pPr>
        <w:rPr>
          <w:lang w:val="kk-KZ"/>
        </w:rPr>
      </w:pPr>
    </w:p>
    <w:sectPr w:rsidR="00D50E6B" w:rsidRPr="00F46085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6EA3"/>
    <w:multiLevelType w:val="hybridMultilevel"/>
    <w:tmpl w:val="5708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B343B"/>
    <w:multiLevelType w:val="hybridMultilevel"/>
    <w:tmpl w:val="FC7E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30"/>
    <w:rsid w:val="00324030"/>
    <w:rsid w:val="00D20A02"/>
    <w:rsid w:val="00D50E6B"/>
    <w:rsid w:val="00F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85"/>
    <w:pPr>
      <w:ind w:left="720"/>
      <w:contextualSpacing/>
    </w:pPr>
  </w:style>
  <w:style w:type="paragraph" w:customStyle="1" w:styleId="1">
    <w:name w:val="Обычный1"/>
    <w:rsid w:val="00F4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85"/>
    <w:pPr>
      <w:ind w:left="720"/>
      <w:contextualSpacing/>
    </w:pPr>
  </w:style>
  <w:style w:type="paragraph" w:customStyle="1" w:styleId="1">
    <w:name w:val="Обычный1"/>
    <w:rsid w:val="00F4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2017-09-17T17:50:00Z</dcterms:created>
  <dcterms:modified xsi:type="dcterms:W3CDTF">2017-09-17T17:51:00Z</dcterms:modified>
</cp:coreProperties>
</file>